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3EE" w:rsidRPr="00310192" w:rsidRDefault="000E03EE" w:rsidP="000E03EE">
      <w:pPr>
        <w:shd w:val="clear" w:color="auto" w:fill="FFFFFF"/>
        <w:bidi/>
        <w:spacing w:after="0" w:line="360" w:lineRule="auto"/>
        <w:jc w:val="center"/>
        <w:rPr>
          <w:rFonts w:asciiTheme="minorBidi" w:eastAsia="Times New Roman" w:hAnsiTheme="minorBidi"/>
          <w:color w:val="000000" w:themeColor="text1"/>
          <w:sz w:val="40"/>
          <w:szCs w:val="40"/>
          <w:rtl/>
        </w:rPr>
      </w:pPr>
      <w:bookmarkStart w:id="0" w:name="_GoBack"/>
      <w:bookmarkEnd w:id="0"/>
      <w:r w:rsidRPr="00310192">
        <w:rPr>
          <w:rFonts w:asciiTheme="minorBidi" w:eastAsia="Times New Roman" w:hAnsiTheme="minorBidi"/>
          <w:b/>
          <w:bCs/>
          <w:color w:val="000000" w:themeColor="text1"/>
          <w:sz w:val="40"/>
          <w:szCs w:val="40"/>
          <w:rtl/>
          <w:lang w:bidi="ar-AE"/>
        </w:rPr>
        <w:t>علم تصنيف الحيوان</w:t>
      </w:r>
      <w:r w:rsidRPr="00310192">
        <w:rPr>
          <w:rFonts w:asciiTheme="minorBidi" w:eastAsia="Times New Roman" w:hAnsiTheme="minorBidi" w:hint="cs"/>
          <w:b/>
          <w:bCs/>
          <w:color w:val="000000" w:themeColor="text1"/>
          <w:sz w:val="40"/>
          <w:szCs w:val="40"/>
          <w:rtl/>
          <w:lang w:bidi="ar-AE"/>
        </w:rPr>
        <w:t xml:space="preserve"> </w:t>
      </w:r>
      <w:r w:rsidRPr="00310192">
        <w:rPr>
          <w:rFonts w:asciiTheme="minorBidi" w:eastAsia="Times New Roman" w:hAnsiTheme="minorBidi"/>
          <w:b/>
          <w:bCs/>
          <w:color w:val="000000" w:themeColor="text1"/>
          <w:sz w:val="40"/>
          <w:szCs w:val="40"/>
        </w:rPr>
        <w:t xml:space="preserve"> Taxonomy</w:t>
      </w:r>
    </w:p>
    <w:p w:rsidR="000E03EE" w:rsidRPr="00310192" w:rsidRDefault="000E03EE" w:rsidP="000E03EE">
      <w:pPr>
        <w:shd w:val="clear" w:color="auto" w:fill="FFFFFF"/>
        <w:bidi/>
        <w:spacing w:before="240" w:after="100" w:line="360" w:lineRule="auto"/>
        <w:jc w:val="both"/>
        <w:rPr>
          <w:rFonts w:asciiTheme="minorBidi" w:eastAsia="Times New Roman" w:hAnsiTheme="minorBidi"/>
          <w:b/>
          <w:bCs/>
          <w:color w:val="000000" w:themeColor="text1"/>
          <w:sz w:val="32"/>
          <w:szCs w:val="32"/>
          <w:u w:val="single"/>
          <w:lang w:bidi="ar-AE"/>
        </w:rPr>
      </w:pPr>
      <w:r w:rsidRPr="00310192">
        <w:rPr>
          <w:rFonts w:asciiTheme="minorBidi" w:eastAsia="Times New Roman" w:hAnsiTheme="minorBidi"/>
          <w:b/>
          <w:bCs/>
          <w:color w:val="000000" w:themeColor="text1"/>
          <w:sz w:val="32"/>
          <w:szCs w:val="32"/>
          <w:u w:val="single"/>
          <w:rtl/>
          <w:lang w:bidi="ar-AE"/>
        </w:rPr>
        <w:t xml:space="preserve">علم التصنيف </w:t>
      </w:r>
      <w:r w:rsidRPr="00310192">
        <w:rPr>
          <w:rFonts w:asciiTheme="minorBidi" w:eastAsia="Times New Roman" w:hAnsiTheme="minorBidi"/>
          <w:b/>
          <w:bCs/>
          <w:color w:val="000000" w:themeColor="text1"/>
          <w:sz w:val="32"/>
          <w:szCs w:val="32"/>
          <w:u w:val="single"/>
        </w:rPr>
        <w:t>Taxonomy</w:t>
      </w:r>
      <w:r w:rsidRPr="00310192">
        <w:rPr>
          <w:rFonts w:asciiTheme="minorBidi" w:eastAsia="Times New Roman" w:hAnsiTheme="minorBidi"/>
          <w:b/>
          <w:bCs/>
          <w:color w:val="000000" w:themeColor="text1"/>
          <w:sz w:val="32"/>
          <w:szCs w:val="32"/>
          <w:u w:val="single"/>
          <w:rtl/>
          <w:lang w:bidi="ar-AE"/>
        </w:rPr>
        <w:t>:</w:t>
      </w:r>
    </w:p>
    <w:p w:rsidR="000E03EE" w:rsidRDefault="000E03EE" w:rsidP="000E03EE">
      <w:pPr>
        <w:shd w:val="clear" w:color="auto" w:fill="FFFFFF"/>
        <w:bidi/>
        <w:spacing w:before="240" w:after="100" w:line="360" w:lineRule="auto"/>
        <w:jc w:val="both"/>
        <w:rPr>
          <w:rFonts w:ascii="Times" w:hAnsi="Times" w:cs="Times"/>
          <w:b/>
          <w:bCs/>
          <w:color w:val="000000"/>
          <w:sz w:val="36"/>
          <w:szCs w:val="36"/>
        </w:rPr>
      </w:pPr>
      <w:r>
        <w:rPr>
          <w:rFonts w:ascii="Times" w:hAnsi="Times" w:cs="Times"/>
          <w:b/>
          <w:bCs/>
          <w:color w:val="000000"/>
          <w:sz w:val="36"/>
          <w:szCs w:val="36"/>
          <w:rtl/>
        </w:rPr>
        <w:t>قال تعالى</w:t>
      </w:r>
      <w:r>
        <w:rPr>
          <w:rFonts w:ascii="Times" w:hAnsi="Times" w:cs="Times"/>
          <w:b/>
          <w:bCs/>
          <w:color w:val="000000"/>
          <w:sz w:val="36"/>
          <w:szCs w:val="36"/>
        </w:rPr>
        <w:t>:</w:t>
      </w:r>
    </w:p>
    <w:p w:rsidR="000E03EE" w:rsidRDefault="000E03EE" w:rsidP="000E03EE">
      <w:pPr>
        <w:bidi/>
        <w:spacing w:line="360" w:lineRule="auto"/>
        <w:jc w:val="both"/>
        <w:rPr>
          <w:rFonts w:ascii="Times" w:hAnsi="Times" w:cs="Times"/>
          <w:b/>
          <w:bCs/>
          <w:color w:val="000000"/>
          <w:sz w:val="36"/>
          <w:szCs w:val="36"/>
          <w:rtl/>
        </w:rPr>
      </w:pPr>
      <w:r>
        <w:rPr>
          <w:rFonts w:ascii="Times" w:hAnsi="Times" w:cs="Times"/>
          <w:b/>
          <w:bCs/>
          <w:color w:val="000000"/>
          <w:sz w:val="36"/>
          <w:szCs w:val="36"/>
          <w:rtl/>
        </w:rPr>
        <w:t xml:space="preserve">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w:t>
      </w:r>
      <w:proofErr w:type="spellStart"/>
      <w:r>
        <w:rPr>
          <w:rFonts w:ascii="Times" w:hAnsi="Times" w:cs="Times"/>
          <w:b/>
          <w:bCs/>
          <w:color w:val="000000"/>
          <w:sz w:val="36"/>
          <w:szCs w:val="36"/>
          <w:rtl/>
        </w:rPr>
        <w:t>إِلَىٰ</w:t>
      </w:r>
      <w:proofErr w:type="spellEnd"/>
      <w:r>
        <w:rPr>
          <w:rFonts w:ascii="Times" w:hAnsi="Times" w:cs="Times"/>
          <w:b/>
          <w:bCs/>
          <w:color w:val="000000"/>
          <w:sz w:val="36"/>
          <w:szCs w:val="36"/>
          <w:rtl/>
        </w:rPr>
        <w:t xml:space="preserve"> ثَمَرِهِ إِذَا أَثْمَرَ وَيَنْعِهِ ۚ إِنَّ فِي ذَٰلِكُمْ لَآيَاتٍ لِّقَوْمٍ يُؤْمِنُونَ (99)</w:t>
      </w:r>
      <w:r>
        <w:rPr>
          <w:rFonts w:ascii="Times" w:hAnsi="Times" w:cs="Times" w:hint="cs"/>
          <w:b/>
          <w:bCs/>
          <w:color w:val="000000"/>
          <w:sz w:val="36"/>
          <w:szCs w:val="36"/>
          <w:rtl/>
        </w:rPr>
        <w:t xml:space="preserve"> الانعام</w:t>
      </w:r>
    </w:p>
    <w:p w:rsidR="000E03EE" w:rsidRPr="002F7AA0" w:rsidRDefault="000E03EE" w:rsidP="000E03EE">
      <w:pPr>
        <w:shd w:val="clear" w:color="auto" w:fill="FFFFFF"/>
        <w:bidi/>
        <w:spacing w:after="100" w:line="360" w:lineRule="auto"/>
        <w:jc w:val="both"/>
        <w:rPr>
          <w:rFonts w:asciiTheme="minorBidi" w:hAnsiTheme="minorBidi"/>
          <w:color w:val="000000" w:themeColor="text1"/>
          <w:sz w:val="28"/>
          <w:szCs w:val="28"/>
          <w:rtl/>
          <w:lang w:bidi="ar-IQ"/>
        </w:rPr>
      </w:pPr>
      <w:r w:rsidRPr="002F7AA0">
        <w:rPr>
          <w:rFonts w:asciiTheme="minorBidi" w:eastAsia="Times New Roman" w:hAnsiTheme="minorBidi"/>
          <w:color w:val="000000" w:themeColor="text1"/>
          <w:sz w:val="28"/>
          <w:szCs w:val="28"/>
          <w:rtl/>
          <w:lang w:bidi="ar-AE"/>
        </w:rPr>
        <w:t>   </w:t>
      </w:r>
      <w:r>
        <w:rPr>
          <w:rFonts w:asciiTheme="minorBidi" w:eastAsia="Times New Roman" w:hAnsiTheme="minorBidi" w:hint="cs"/>
          <w:color w:val="000000" w:themeColor="text1"/>
          <w:sz w:val="28"/>
          <w:szCs w:val="28"/>
          <w:rtl/>
          <w:lang w:bidi="ar-EG"/>
        </w:rPr>
        <w:t>علم التصنيف هو</w:t>
      </w:r>
      <w:r w:rsidRPr="002F7AA0">
        <w:rPr>
          <w:rFonts w:asciiTheme="minorBidi" w:eastAsia="Times New Roman" w:hAnsiTheme="minorBidi"/>
          <w:color w:val="000000" w:themeColor="text1"/>
          <w:sz w:val="28"/>
          <w:szCs w:val="28"/>
          <w:rtl/>
          <w:lang w:bidi="ar-AE"/>
        </w:rPr>
        <w:t xml:space="preserve"> فرع من فروع علم الحيوان ويختص بدراسة و </w:t>
      </w:r>
      <w:r w:rsidRPr="002F7AA0">
        <w:rPr>
          <w:rFonts w:asciiTheme="minorBidi" w:hAnsiTheme="minorBidi"/>
          <w:color w:val="000000" w:themeColor="text1"/>
          <w:sz w:val="28"/>
          <w:szCs w:val="28"/>
          <w:rtl/>
          <w:lang w:bidi="ar-IQ"/>
        </w:rPr>
        <w:t xml:space="preserve">بتشخيص وتسمية الكائنات الحية وتقسيمها الى مجاميع واشتقت كلمه </w:t>
      </w:r>
      <w:r w:rsidRPr="002F7AA0">
        <w:rPr>
          <w:rFonts w:asciiTheme="minorBidi" w:hAnsiTheme="minorBidi"/>
          <w:color w:val="000000" w:themeColor="text1"/>
          <w:sz w:val="28"/>
          <w:szCs w:val="28"/>
          <w:lang w:bidi="ar-IQ"/>
        </w:rPr>
        <w:t>Taxonomy</w:t>
      </w:r>
      <w:r w:rsidRPr="002F7AA0">
        <w:rPr>
          <w:rFonts w:asciiTheme="minorBidi" w:hAnsiTheme="minorBidi"/>
          <w:color w:val="000000" w:themeColor="text1"/>
          <w:sz w:val="28"/>
          <w:szCs w:val="28"/>
          <w:rtl/>
          <w:lang w:bidi="ar-IQ"/>
        </w:rPr>
        <w:t xml:space="preserve">  من </w:t>
      </w:r>
      <w:r w:rsidRPr="002F7AA0">
        <w:rPr>
          <w:rFonts w:asciiTheme="minorBidi" w:hAnsiTheme="minorBidi"/>
          <w:color w:val="000000" w:themeColor="text1"/>
          <w:sz w:val="28"/>
          <w:szCs w:val="28"/>
          <w:lang w:bidi="ar-IQ"/>
        </w:rPr>
        <w:t>Taxis</w:t>
      </w:r>
      <w:r w:rsidRPr="002F7AA0">
        <w:rPr>
          <w:rFonts w:asciiTheme="minorBidi" w:hAnsiTheme="minorBidi"/>
          <w:color w:val="000000" w:themeColor="text1"/>
          <w:sz w:val="28"/>
          <w:szCs w:val="28"/>
          <w:rtl/>
          <w:lang w:bidi="ar-IQ"/>
        </w:rPr>
        <w:t xml:space="preserve"> وتعني ترتيب و </w:t>
      </w:r>
      <w:proofErr w:type="spellStart"/>
      <w:r w:rsidRPr="002F7AA0">
        <w:rPr>
          <w:rFonts w:asciiTheme="minorBidi" w:hAnsiTheme="minorBidi"/>
          <w:color w:val="000000" w:themeColor="text1"/>
          <w:sz w:val="28"/>
          <w:szCs w:val="28"/>
          <w:lang w:bidi="ar-IQ"/>
        </w:rPr>
        <w:t>Nomos</w:t>
      </w:r>
      <w:proofErr w:type="spellEnd"/>
      <w:r w:rsidRPr="002F7AA0">
        <w:rPr>
          <w:rFonts w:asciiTheme="minorBidi" w:hAnsiTheme="minorBidi"/>
          <w:color w:val="000000" w:themeColor="text1"/>
          <w:sz w:val="28"/>
          <w:szCs w:val="28"/>
          <w:lang w:bidi="ar-IQ"/>
        </w:rPr>
        <w:t xml:space="preserve"> </w:t>
      </w:r>
      <w:r w:rsidRPr="002F7AA0">
        <w:rPr>
          <w:rFonts w:asciiTheme="minorBidi" w:hAnsiTheme="minorBidi"/>
          <w:color w:val="000000" w:themeColor="text1"/>
          <w:sz w:val="28"/>
          <w:szCs w:val="28"/>
          <w:rtl/>
          <w:lang w:bidi="ar-IQ"/>
        </w:rPr>
        <w:t xml:space="preserve">  وتعني قانون أي قانون الترتيب .أما كلمة </w:t>
      </w:r>
      <w:r w:rsidRPr="002F7AA0">
        <w:rPr>
          <w:rFonts w:asciiTheme="minorBidi" w:hAnsiTheme="minorBidi"/>
          <w:color w:val="000000" w:themeColor="text1"/>
          <w:sz w:val="28"/>
          <w:szCs w:val="28"/>
          <w:lang w:bidi="ar-IQ"/>
        </w:rPr>
        <w:t xml:space="preserve">Biosystematics </w:t>
      </w:r>
      <w:r w:rsidRPr="002F7AA0">
        <w:rPr>
          <w:rFonts w:asciiTheme="minorBidi" w:hAnsiTheme="minorBidi"/>
          <w:color w:val="000000" w:themeColor="text1"/>
          <w:sz w:val="28"/>
          <w:szCs w:val="28"/>
          <w:rtl/>
          <w:lang w:bidi="ar-IQ"/>
        </w:rPr>
        <w:t xml:space="preserve">  فمشتقة من كلمة يونانية معناها نظم التقسيم التي أوجدها علماء التاريخ الطبيعي الاوائل. كما يهتم هذا العلم بتصنيف الأحياء والدراسة العلمية لتنوع الكائنات الحية والعلاقات بين هذه الكائنات , والغرض الاساس منه هو ترتيب هذه الأحياء بشكل متسلسل ومنظم . </w:t>
      </w:r>
    </w:p>
    <w:p w:rsidR="000E03EE" w:rsidRPr="002F7AA0" w:rsidRDefault="000E03EE" w:rsidP="000E03EE">
      <w:pPr>
        <w:bidi/>
        <w:spacing w:line="360" w:lineRule="auto"/>
        <w:ind w:left="75"/>
        <w:jc w:val="both"/>
        <w:rPr>
          <w:rFonts w:asciiTheme="minorBidi" w:hAnsiTheme="minorBidi"/>
          <w:color w:val="000000" w:themeColor="text1"/>
          <w:sz w:val="28"/>
          <w:szCs w:val="28"/>
          <w:rtl/>
          <w:lang w:bidi="ar-IQ"/>
        </w:rPr>
      </w:pPr>
      <w:r>
        <w:rPr>
          <w:rFonts w:asciiTheme="minorBidi" w:hAnsiTheme="minorBidi"/>
          <w:color w:val="000000" w:themeColor="text1"/>
          <w:sz w:val="28"/>
          <w:szCs w:val="28"/>
          <w:lang w:bidi="ar-IQ"/>
        </w:rPr>
        <w:t xml:space="preserve">    </w:t>
      </w:r>
      <w:r w:rsidRPr="002F7AA0">
        <w:rPr>
          <w:rFonts w:asciiTheme="minorBidi" w:hAnsiTheme="minorBidi"/>
          <w:color w:val="000000" w:themeColor="text1"/>
          <w:sz w:val="28"/>
          <w:szCs w:val="28"/>
          <w:rtl/>
          <w:lang w:bidi="ar-IQ"/>
        </w:rPr>
        <w:t xml:space="preserve">يعتمد تصنيف الأحياء على صفات هذه الكائنات وتأتي دراسة هذه الصفات من علوم الأحياء المختلفة منها علم البيئة </w:t>
      </w:r>
      <w:r w:rsidRPr="002F7AA0">
        <w:rPr>
          <w:rFonts w:asciiTheme="minorBidi" w:hAnsiTheme="minorBidi"/>
          <w:color w:val="000000" w:themeColor="text1"/>
          <w:sz w:val="28"/>
          <w:szCs w:val="28"/>
          <w:lang w:bidi="ar-IQ"/>
        </w:rPr>
        <w:t xml:space="preserve">Ecology </w:t>
      </w:r>
      <w:r w:rsidRPr="002F7AA0">
        <w:rPr>
          <w:rFonts w:asciiTheme="minorBidi" w:hAnsiTheme="minorBidi"/>
          <w:color w:val="000000" w:themeColor="text1"/>
          <w:sz w:val="28"/>
          <w:szCs w:val="28"/>
          <w:rtl/>
          <w:lang w:bidi="ar-IQ"/>
        </w:rPr>
        <w:t xml:space="preserve">  وعلم وظائف الاعضاء </w:t>
      </w:r>
      <w:proofErr w:type="spellStart"/>
      <w:r w:rsidRPr="002F7AA0">
        <w:rPr>
          <w:rFonts w:asciiTheme="minorBidi" w:hAnsiTheme="minorBidi"/>
          <w:color w:val="000000" w:themeColor="text1"/>
          <w:sz w:val="28"/>
          <w:szCs w:val="28"/>
          <w:lang w:bidi="ar-IQ"/>
        </w:rPr>
        <w:t>Phsiology</w:t>
      </w:r>
      <w:proofErr w:type="spellEnd"/>
      <w:r w:rsidRPr="002F7AA0">
        <w:rPr>
          <w:rFonts w:asciiTheme="minorBidi" w:hAnsiTheme="minorBidi"/>
          <w:color w:val="000000" w:themeColor="text1"/>
          <w:sz w:val="28"/>
          <w:szCs w:val="28"/>
          <w:lang w:bidi="ar-IQ"/>
        </w:rPr>
        <w:t xml:space="preserve">  </w:t>
      </w:r>
      <w:r w:rsidRPr="002F7AA0">
        <w:rPr>
          <w:rFonts w:asciiTheme="minorBidi" w:hAnsiTheme="minorBidi"/>
          <w:color w:val="000000" w:themeColor="text1"/>
          <w:sz w:val="28"/>
          <w:szCs w:val="28"/>
          <w:rtl/>
          <w:lang w:bidi="ar-IQ"/>
        </w:rPr>
        <w:t xml:space="preserve">  والكيمياء  الحياتية  </w:t>
      </w:r>
      <w:proofErr w:type="spellStart"/>
      <w:r w:rsidRPr="002F7AA0">
        <w:rPr>
          <w:rFonts w:asciiTheme="minorBidi" w:hAnsiTheme="minorBidi"/>
          <w:color w:val="000000" w:themeColor="text1"/>
          <w:sz w:val="28"/>
          <w:szCs w:val="28"/>
          <w:lang w:bidi="ar-IQ"/>
        </w:rPr>
        <w:t>Biochemistery</w:t>
      </w:r>
      <w:proofErr w:type="spellEnd"/>
      <w:r w:rsidRPr="002F7AA0">
        <w:rPr>
          <w:rFonts w:asciiTheme="minorBidi" w:hAnsiTheme="minorBidi"/>
          <w:color w:val="000000" w:themeColor="text1"/>
          <w:sz w:val="28"/>
          <w:szCs w:val="28"/>
          <w:lang w:bidi="ar-IQ"/>
        </w:rPr>
        <w:t xml:space="preserve"> </w:t>
      </w:r>
      <w:r w:rsidRPr="002F7AA0">
        <w:rPr>
          <w:rFonts w:asciiTheme="minorBidi" w:hAnsiTheme="minorBidi"/>
          <w:color w:val="000000" w:themeColor="text1"/>
          <w:sz w:val="28"/>
          <w:szCs w:val="28"/>
          <w:rtl/>
          <w:lang w:bidi="ar-IQ"/>
        </w:rPr>
        <w:t xml:space="preserve">  والوراثة  </w:t>
      </w:r>
      <w:r w:rsidRPr="002F7AA0">
        <w:rPr>
          <w:rFonts w:asciiTheme="minorBidi" w:hAnsiTheme="minorBidi"/>
          <w:color w:val="000000" w:themeColor="text1"/>
          <w:sz w:val="28"/>
          <w:szCs w:val="28"/>
          <w:lang w:bidi="ar-IQ"/>
        </w:rPr>
        <w:t xml:space="preserve">Genetics </w:t>
      </w:r>
      <w:r w:rsidRPr="002F7AA0">
        <w:rPr>
          <w:rFonts w:asciiTheme="minorBidi" w:hAnsiTheme="minorBidi"/>
          <w:color w:val="000000" w:themeColor="text1"/>
          <w:sz w:val="28"/>
          <w:szCs w:val="28"/>
          <w:rtl/>
          <w:lang w:bidi="ar-IQ"/>
        </w:rPr>
        <w:t xml:space="preserve">  وعلم المظهر </w:t>
      </w:r>
      <w:r w:rsidRPr="002F7AA0">
        <w:rPr>
          <w:rFonts w:asciiTheme="minorBidi" w:hAnsiTheme="minorBidi"/>
          <w:color w:val="000000" w:themeColor="text1"/>
          <w:sz w:val="28"/>
          <w:szCs w:val="28"/>
          <w:lang w:bidi="ar-IQ"/>
        </w:rPr>
        <w:t xml:space="preserve">Morphology </w:t>
      </w:r>
      <w:r w:rsidRPr="002F7AA0">
        <w:rPr>
          <w:rFonts w:asciiTheme="minorBidi" w:hAnsiTheme="minorBidi"/>
          <w:color w:val="000000" w:themeColor="text1"/>
          <w:sz w:val="28"/>
          <w:szCs w:val="28"/>
          <w:rtl/>
          <w:lang w:bidi="ar-IQ"/>
        </w:rPr>
        <w:t xml:space="preserve">  والمناعة  </w:t>
      </w:r>
      <w:r w:rsidRPr="002F7AA0">
        <w:rPr>
          <w:rFonts w:asciiTheme="minorBidi" w:hAnsiTheme="minorBidi"/>
          <w:color w:val="000000" w:themeColor="text1"/>
          <w:sz w:val="28"/>
          <w:szCs w:val="28"/>
          <w:lang w:bidi="ar-IQ"/>
        </w:rPr>
        <w:t xml:space="preserve">Immunology </w:t>
      </w:r>
      <w:r w:rsidRPr="002F7AA0">
        <w:rPr>
          <w:rFonts w:asciiTheme="minorBidi" w:hAnsiTheme="minorBidi"/>
          <w:color w:val="000000" w:themeColor="text1"/>
          <w:sz w:val="28"/>
          <w:szCs w:val="28"/>
          <w:rtl/>
          <w:lang w:bidi="ar-IQ"/>
        </w:rPr>
        <w:t xml:space="preserve">  وغيرها من العلوم . </w:t>
      </w:r>
    </w:p>
    <w:p w:rsidR="000E03EE" w:rsidRDefault="000E03EE" w:rsidP="000E03EE">
      <w:pPr>
        <w:shd w:val="clear" w:color="auto" w:fill="FFFFFF"/>
        <w:bidi/>
        <w:spacing w:after="100" w:line="360" w:lineRule="auto"/>
        <w:ind w:firstLine="720"/>
        <w:jc w:val="both"/>
        <w:rPr>
          <w:rFonts w:asciiTheme="minorBidi" w:eastAsia="Times New Roman" w:hAnsiTheme="minorBidi"/>
          <w:color w:val="000000" w:themeColor="text1"/>
          <w:sz w:val="28"/>
          <w:szCs w:val="28"/>
          <w:rtl/>
          <w:lang w:bidi="ar-AE"/>
        </w:rPr>
      </w:pPr>
      <w:r w:rsidRPr="002F7AA0">
        <w:rPr>
          <w:rFonts w:asciiTheme="minorBidi" w:hAnsiTheme="minorBidi"/>
          <w:color w:val="000000" w:themeColor="text1"/>
          <w:sz w:val="28"/>
          <w:szCs w:val="28"/>
          <w:rtl/>
          <w:lang w:bidi="ar-IQ"/>
        </w:rPr>
        <w:t xml:space="preserve">و نظرا لما تمثله الكائنات الحيه من أهميه للجنس البشري و احاطتها به احاطه تامه و ترتبط بنا ارتباط وثيق ,كان لابد من منذ القدم ان يتعرف الانسان هذه الكائنات و يصنفها الي مجموعات تسهل معها دراستها و </w:t>
      </w:r>
      <w:proofErr w:type="spellStart"/>
      <w:r w:rsidRPr="002F7AA0">
        <w:rPr>
          <w:rFonts w:asciiTheme="minorBidi" w:hAnsiTheme="minorBidi"/>
          <w:color w:val="000000" w:themeColor="text1"/>
          <w:sz w:val="28"/>
          <w:szCs w:val="28"/>
          <w:rtl/>
          <w:lang w:bidi="ar-IQ"/>
        </w:rPr>
        <w:t>الاستفاده</w:t>
      </w:r>
      <w:proofErr w:type="spellEnd"/>
      <w:r w:rsidRPr="002F7AA0">
        <w:rPr>
          <w:rFonts w:asciiTheme="minorBidi" w:hAnsiTheme="minorBidi"/>
          <w:color w:val="000000" w:themeColor="text1"/>
          <w:sz w:val="28"/>
          <w:szCs w:val="28"/>
          <w:rtl/>
          <w:lang w:bidi="ar-IQ"/>
        </w:rPr>
        <w:t xml:space="preserve"> منها او تجنب </w:t>
      </w:r>
      <w:proofErr w:type="spellStart"/>
      <w:r w:rsidRPr="002F7AA0">
        <w:rPr>
          <w:rFonts w:asciiTheme="minorBidi" w:hAnsiTheme="minorBidi"/>
          <w:color w:val="000000" w:themeColor="text1"/>
          <w:sz w:val="28"/>
          <w:szCs w:val="28"/>
          <w:rtl/>
          <w:lang w:bidi="ar-IQ"/>
        </w:rPr>
        <w:t>مخاطرها</w:t>
      </w:r>
      <w:proofErr w:type="spellEnd"/>
      <w:r w:rsidRPr="002F7AA0">
        <w:rPr>
          <w:rFonts w:asciiTheme="minorBidi" w:hAnsiTheme="minorBidi"/>
          <w:color w:val="000000" w:themeColor="text1"/>
          <w:sz w:val="28"/>
          <w:szCs w:val="28"/>
          <w:rtl/>
          <w:lang w:bidi="ar-IQ"/>
        </w:rPr>
        <w:t xml:space="preserve">. جديرا </w:t>
      </w:r>
      <w:proofErr w:type="spellStart"/>
      <w:r w:rsidRPr="002F7AA0">
        <w:rPr>
          <w:rFonts w:asciiTheme="minorBidi" w:hAnsiTheme="minorBidi"/>
          <w:color w:val="000000" w:themeColor="text1"/>
          <w:sz w:val="28"/>
          <w:szCs w:val="28"/>
          <w:rtl/>
          <w:lang w:bidi="ar-IQ"/>
        </w:rPr>
        <w:t>بالذكرأن</w:t>
      </w:r>
      <w:proofErr w:type="spellEnd"/>
      <w:r w:rsidRPr="002F7AA0">
        <w:rPr>
          <w:rFonts w:asciiTheme="minorBidi" w:hAnsiTheme="minorBidi"/>
          <w:color w:val="000000" w:themeColor="text1"/>
          <w:sz w:val="28"/>
          <w:szCs w:val="28"/>
          <w:rtl/>
          <w:lang w:bidi="ar-IQ"/>
        </w:rPr>
        <w:t xml:space="preserve"> عدد انواع الكائنات الحيه </w:t>
      </w:r>
      <w:r w:rsidRPr="002F7AA0">
        <w:rPr>
          <w:rFonts w:asciiTheme="minorBidi" w:eastAsia="Times New Roman" w:hAnsiTheme="minorBidi"/>
          <w:color w:val="000000" w:themeColor="text1"/>
          <w:sz w:val="28"/>
          <w:szCs w:val="28"/>
          <w:rtl/>
          <w:lang w:bidi="ar-AE"/>
        </w:rPr>
        <w:t xml:space="preserve">التي تعيش على سطح الكرة الأرضية بلغ قرابة </w:t>
      </w:r>
      <w:r>
        <w:rPr>
          <w:rFonts w:asciiTheme="minorBidi" w:eastAsia="Times New Roman" w:hAnsiTheme="minorBidi"/>
          <w:color w:val="000000" w:themeColor="text1"/>
          <w:sz w:val="28"/>
          <w:szCs w:val="28"/>
          <w:lang w:bidi="ar-AE"/>
        </w:rPr>
        <w:t xml:space="preserve"> 6.5</w:t>
      </w:r>
      <w:r w:rsidRPr="002F7AA0">
        <w:rPr>
          <w:rFonts w:asciiTheme="minorBidi" w:eastAsia="Times New Roman" w:hAnsiTheme="minorBidi"/>
          <w:color w:val="000000" w:themeColor="text1"/>
          <w:sz w:val="28"/>
          <w:szCs w:val="28"/>
          <w:rtl/>
          <w:lang w:bidi="ar-AE"/>
        </w:rPr>
        <w:t xml:space="preserve"> </w:t>
      </w:r>
      <w:r>
        <w:rPr>
          <w:rFonts w:asciiTheme="minorBidi" w:eastAsia="Times New Roman" w:hAnsiTheme="minorBidi" w:hint="cs"/>
          <w:color w:val="000000" w:themeColor="text1"/>
          <w:sz w:val="28"/>
          <w:szCs w:val="28"/>
          <w:rtl/>
          <w:lang w:bidi="ar-EG"/>
        </w:rPr>
        <w:t xml:space="preserve">مليون نوع  </w:t>
      </w:r>
      <w:r w:rsidRPr="002F7AA0">
        <w:rPr>
          <w:rFonts w:asciiTheme="minorBidi" w:eastAsia="Times New Roman" w:hAnsiTheme="minorBidi"/>
          <w:color w:val="000000" w:themeColor="text1"/>
          <w:sz w:val="28"/>
          <w:szCs w:val="28"/>
          <w:rtl/>
          <w:lang w:bidi="ar-AE"/>
        </w:rPr>
        <w:t>وهذه الأنواع العديدة متباينة في شكلها وفي حجمها ومكان وجودها فالبعض في غاية الدقة، لا يرى بالعين المجردة وبعضها دقيق يمكن ملاحظته وهكذا بالتدريج حتى تصل إلى الحيوانات كبيرة الحجم.</w:t>
      </w:r>
    </w:p>
    <w:p w:rsidR="000E03EE" w:rsidRPr="002F7AA0" w:rsidRDefault="000E03EE" w:rsidP="000E03EE">
      <w:pPr>
        <w:bidi/>
        <w:spacing w:line="360" w:lineRule="auto"/>
        <w:ind w:left="75"/>
        <w:jc w:val="both"/>
        <w:rPr>
          <w:rFonts w:asciiTheme="minorBidi" w:hAnsiTheme="minorBidi"/>
          <w:color w:val="000000" w:themeColor="text1"/>
          <w:sz w:val="28"/>
          <w:szCs w:val="28"/>
          <w:rtl/>
          <w:lang w:bidi="ar-IQ"/>
        </w:rPr>
      </w:pPr>
      <w:r w:rsidRPr="002F7AA0">
        <w:rPr>
          <w:rFonts w:asciiTheme="minorBidi" w:hAnsiTheme="minorBidi"/>
          <w:b/>
          <w:bCs/>
          <w:color w:val="000000" w:themeColor="text1"/>
          <w:sz w:val="28"/>
          <w:szCs w:val="28"/>
          <w:u w:val="single"/>
          <w:rtl/>
          <w:lang w:bidi="ar-IQ"/>
        </w:rPr>
        <w:lastRenderedPageBreak/>
        <w:t xml:space="preserve">تاريخ  علم التصنيف </w:t>
      </w:r>
    </w:p>
    <w:p w:rsidR="000E03EE" w:rsidRPr="002F7AA0" w:rsidRDefault="000E03EE" w:rsidP="000E03EE">
      <w:pPr>
        <w:bidi/>
        <w:spacing w:line="360" w:lineRule="auto"/>
        <w:ind w:left="75" w:firstLine="645"/>
        <w:jc w:val="both"/>
        <w:rPr>
          <w:rFonts w:asciiTheme="minorBidi" w:hAnsiTheme="minorBidi"/>
          <w:color w:val="000000" w:themeColor="text1"/>
          <w:sz w:val="28"/>
          <w:szCs w:val="28"/>
          <w:rtl/>
          <w:lang w:bidi="ar-IQ"/>
        </w:rPr>
      </w:pPr>
      <w:r w:rsidRPr="002F7AA0">
        <w:rPr>
          <w:rFonts w:asciiTheme="minorBidi" w:hAnsiTheme="minorBidi"/>
          <w:color w:val="000000" w:themeColor="text1"/>
          <w:sz w:val="28"/>
          <w:szCs w:val="28"/>
          <w:rtl/>
          <w:lang w:bidi="ar-IQ"/>
        </w:rPr>
        <w:t xml:space="preserve">  جرت  المحاولات  الرئيسية  الاولى  للتصنيف  الطبيعي  </w:t>
      </w:r>
      <w:r w:rsidRPr="002F7AA0">
        <w:rPr>
          <w:rFonts w:asciiTheme="minorBidi" w:hAnsiTheme="minorBidi"/>
          <w:color w:val="000000" w:themeColor="text1"/>
          <w:sz w:val="28"/>
          <w:szCs w:val="28"/>
          <w:lang w:bidi="ar-IQ"/>
        </w:rPr>
        <w:t xml:space="preserve">Natural  classification </w:t>
      </w:r>
      <w:r w:rsidRPr="002F7AA0">
        <w:rPr>
          <w:rFonts w:asciiTheme="minorBidi" w:hAnsiTheme="minorBidi"/>
          <w:color w:val="000000" w:themeColor="text1"/>
          <w:sz w:val="28"/>
          <w:szCs w:val="28"/>
          <w:rtl/>
          <w:lang w:bidi="ar-IQ"/>
        </w:rPr>
        <w:t xml:space="preserve">  للأحياء في زمن </w:t>
      </w:r>
      <w:proofErr w:type="spellStart"/>
      <w:r w:rsidRPr="002F7AA0">
        <w:rPr>
          <w:rFonts w:asciiTheme="minorBidi" w:hAnsiTheme="minorBidi"/>
          <w:color w:val="000000" w:themeColor="text1"/>
          <w:sz w:val="28"/>
          <w:szCs w:val="28"/>
          <w:rtl/>
          <w:lang w:bidi="ar-IQ"/>
        </w:rPr>
        <w:t>اليونانين</w:t>
      </w:r>
      <w:proofErr w:type="spellEnd"/>
      <w:r w:rsidRPr="002F7AA0">
        <w:rPr>
          <w:rFonts w:asciiTheme="minorBidi" w:hAnsiTheme="minorBidi"/>
          <w:color w:val="000000" w:themeColor="text1"/>
          <w:sz w:val="28"/>
          <w:szCs w:val="28"/>
          <w:rtl/>
          <w:lang w:bidi="ar-IQ"/>
        </w:rPr>
        <w:t xml:space="preserve">  سنة 300  قبل الميلاد </w:t>
      </w:r>
      <w:r w:rsidRPr="002F7AA0">
        <w:rPr>
          <w:rFonts w:asciiTheme="minorBidi" w:eastAsia="Times New Roman" w:hAnsiTheme="minorBidi"/>
          <w:color w:val="000000" w:themeColor="text1"/>
          <w:sz w:val="28"/>
          <w:szCs w:val="28"/>
          <w:rtl/>
          <w:lang w:bidi="ar-AE"/>
        </w:rPr>
        <w:t>حيث قسمت الكائنات الحية إلى قسمين كبيرين قسم يتبع العالم الحيواني والآخر يتبع العالم النباتي. ثم  بعد ذلك قام العالم اليوناني أرسطو</w:t>
      </w:r>
      <w:r w:rsidRPr="002F7AA0">
        <w:rPr>
          <w:rFonts w:asciiTheme="minorBidi" w:hAnsiTheme="minorBidi"/>
          <w:color w:val="000000" w:themeColor="text1"/>
          <w:sz w:val="28"/>
          <w:szCs w:val="28"/>
          <w:rtl/>
          <w:lang w:bidi="ar-IQ"/>
        </w:rPr>
        <w:t xml:space="preserve"> </w:t>
      </w:r>
      <w:r w:rsidRPr="002F7AA0">
        <w:rPr>
          <w:rFonts w:asciiTheme="minorBidi" w:eastAsia="Times New Roman" w:hAnsiTheme="minorBidi"/>
          <w:color w:val="000000" w:themeColor="text1"/>
          <w:sz w:val="28"/>
          <w:szCs w:val="28"/>
          <w:rtl/>
          <w:lang w:bidi="ar-AE"/>
        </w:rPr>
        <w:t>(</w:t>
      </w:r>
      <w:r w:rsidRPr="002F7AA0">
        <w:rPr>
          <w:rFonts w:asciiTheme="minorBidi" w:hAnsiTheme="minorBidi"/>
          <w:color w:val="000000" w:themeColor="text1"/>
          <w:sz w:val="28"/>
          <w:szCs w:val="28"/>
          <w:rtl/>
          <w:lang w:bidi="ar-IQ"/>
        </w:rPr>
        <w:t xml:space="preserve"> كان له دورا ً مهما ً في التصنيف الحقيقي</w:t>
      </w:r>
      <w:r w:rsidRPr="002F7AA0">
        <w:rPr>
          <w:rFonts w:asciiTheme="minorBidi" w:eastAsia="Times New Roman" w:hAnsiTheme="minorBidi"/>
          <w:color w:val="000000" w:themeColor="text1"/>
          <w:sz w:val="28"/>
          <w:szCs w:val="28"/>
          <w:rtl/>
          <w:lang w:bidi="ar-AE"/>
        </w:rPr>
        <w:t>), اقتراح تقسيم الحيوانات إلى مجموعتين:</w:t>
      </w:r>
      <w:r w:rsidRPr="002F7AA0">
        <w:rPr>
          <w:rFonts w:asciiTheme="minorBidi" w:hAnsiTheme="minorBidi"/>
          <w:color w:val="000000" w:themeColor="text1"/>
          <w:sz w:val="28"/>
          <w:szCs w:val="28"/>
          <w:rtl/>
          <w:lang w:bidi="ar-IQ"/>
        </w:rPr>
        <w:t>.</w:t>
      </w:r>
    </w:p>
    <w:p w:rsidR="000E03EE" w:rsidRPr="002F7AA0" w:rsidRDefault="000E03EE" w:rsidP="000E03EE">
      <w:pPr>
        <w:shd w:val="clear" w:color="auto" w:fill="FFFFFF"/>
        <w:bidi/>
        <w:spacing w:after="100" w:line="360" w:lineRule="auto"/>
        <w:jc w:val="both"/>
        <w:rPr>
          <w:rFonts w:asciiTheme="minorBidi" w:eastAsia="Times New Roman" w:hAnsiTheme="minorBidi"/>
          <w:color w:val="000000" w:themeColor="text1"/>
          <w:sz w:val="28"/>
          <w:szCs w:val="28"/>
          <w:rtl/>
        </w:rPr>
      </w:pPr>
      <w:r w:rsidRPr="002F7AA0">
        <w:rPr>
          <w:rFonts w:asciiTheme="minorBidi" w:eastAsia="Times New Roman" w:hAnsiTheme="minorBidi"/>
          <w:color w:val="000000" w:themeColor="text1"/>
          <w:sz w:val="28"/>
          <w:szCs w:val="28"/>
          <w:rtl/>
          <w:lang w:bidi="ar-AE"/>
        </w:rPr>
        <w:t xml:space="preserve">1 ) مجموعة ذوات الدم الأحمر ( دمها أحمر )              </w:t>
      </w:r>
      <w:proofErr w:type="spellStart"/>
      <w:r>
        <w:rPr>
          <w:rFonts w:asciiTheme="minorBidi" w:eastAsia="Times New Roman" w:hAnsiTheme="minorBidi"/>
          <w:color w:val="000000" w:themeColor="text1"/>
          <w:sz w:val="28"/>
          <w:szCs w:val="28"/>
          <w:lang w:bidi="ar-AE"/>
        </w:rPr>
        <w:t>E</w:t>
      </w:r>
      <w:r w:rsidRPr="002F7AA0">
        <w:rPr>
          <w:rFonts w:asciiTheme="minorBidi" w:eastAsia="Times New Roman" w:hAnsiTheme="minorBidi"/>
          <w:color w:val="000000" w:themeColor="text1"/>
          <w:sz w:val="28"/>
          <w:szCs w:val="28"/>
          <w:lang w:bidi="ar-AE"/>
        </w:rPr>
        <w:t>naima</w:t>
      </w:r>
      <w:proofErr w:type="spellEnd"/>
      <w:r w:rsidRPr="002F7AA0">
        <w:rPr>
          <w:rFonts w:asciiTheme="minorBidi" w:eastAsia="Times New Roman" w:hAnsiTheme="minorBidi"/>
          <w:color w:val="000000" w:themeColor="text1"/>
          <w:sz w:val="28"/>
          <w:szCs w:val="28"/>
          <w:rtl/>
          <w:lang w:bidi="ar-AE"/>
        </w:rPr>
        <w:t xml:space="preserve">                            </w:t>
      </w:r>
    </w:p>
    <w:p w:rsidR="000E03EE" w:rsidRPr="002F7AA0" w:rsidRDefault="000E03EE" w:rsidP="000E03EE">
      <w:pPr>
        <w:shd w:val="clear" w:color="auto" w:fill="FFFFFF"/>
        <w:bidi/>
        <w:spacing w:after="100" w:line="360" w:lineRule="auto"/>
        <w:jc w:val="both"/>
        <w:rPr>
          <w:rFonts w:asciiTheme="minorBidi" w:eastAsia="Times New Roman" w:hAnsiTheme="minorBidi"/>
          <w:color w:val="000000" w:themeColor="text1"/>
          <w:sz w:val="28"/>
          <w:szCs w:val="28"/>
          <w:rtl/>
        </w:rPr>
      </w:pPr>
      <w:r w:rsidRPr="002F7AA0">
        <w:rPr>
          <w:rFonts w:asciiTheme="minorBidi" w:eastAsia="Times New Roman" w:hAnsiTheme="minorBidi"/>
          <w:color w:val="000000" w:themeColor="text1"/>
          <w:sz w:val="28"/>
          <w:szCs w:val="28"/>
          <w:rtl/>
          <w:lang w:bidi="ar-AE"/>
        </w:rPr>
        <w:t xml:space="preserve">2 ) مجموعة عديمة الدم ( دمها ليس أحمر )                 </w:t>
      </w:r>
      <w:proofErr w:type="spellStart"/>
      <w:r>
        <w:rPr>
          <w:rFonts w:asciiTheme="minorBidi" w:eastAsia="Times New Roman" w:hAnsiTheme="minorBidi"/>
          <w:color w:val="000000" w:themeColor="text1"/>
          <w:sz w:val="28"/>
          <w:szCs w:val="28"/>
          <w:lang w:bidi="ar-AE"/>
        </w:rPr>
        <w:t>A</w:t>
      </w:r>
      <w:r w:rsidRPr="002F7AA0">
        <w:rPr>
          <w:rFonts w:asciiTheme="minorBidi" w:eastAsia="Times New Roman" w:hAnsiTheme="minorBidi"/>
          <w:color w:val="000000" w:themeColor="text1"/>
          <w:sz w:val="28"/>
          <w:szCs w:val="28"/>
          <w:lang w:bidi="ar-AE"/>
        </w:rPr>
        <w:t>naima</w:t>
      </w:r>
      <w:proofErr w:type="spellEnd"/>
      <w:r w:rsidRPr="002F7AA0">
        <w:rPr>
          <w:rFonts w:asciiTheme="minorBidi" w:eastAsia="Times New Roman" w:hAnsiTheme="minorBidi"/>
          <w:color w:val="000000" w:themeColor="text1"/>
          <w:sz w:val="28"/>
          <w:szCs w:val="28"/>
          <w:rtl/>
          <w:lang w:bidi="ar-AE"/>
        </w:rPr>
        <w:t> </w:t>
      </w:r>
    </w:p>
    <w:p w:rsidR="000E03EE" w:rsidRPr="002F7AA0" w:rsidRDefault="000E03EE" w:rsidP="000E03EE">
      <w:pPr>
        <w:shd w:val="clear" w:color="auto" w:fill="FFFFFF"/>
        <w:bidi/>
        <w:spacing w:after="100" w:line="360" w:lineRule="auto"/>
        <w:jc w:val="both"/>
        <w:rPr>
          <w:rFonts w:asciiTheme="minorBidi" w:eastAsia="Times New Roman" w:hAnsiTheme="minorBidi"/>
          <w:color w:val="000000" w:themeColor="text1"/>
          <w:sz w:val="28"/>
          <w:szCs w:val="28"/>
          <w:rtl/>
        </w:rPr>
      </w:pPr>
      <w:r w:rsidRPr="002F7AA0">
        <w:rPr>
          <w:rFonts w:asciiTheme="minorBidi" w:eastAsia="Times New Roman" w:hAnsiTheme="minorBidi"/>
          <w:color w:val="000000" w:themeColor="text1"/>
          <w:sz w:val="28"/>
          <w:szCs w:val="28"/>
          <w:rtl/>
          <w:lang w:bidi="ar-AE"/>
        </w:rPr>
        <w:t>  ثم اقترح أرسطو تقسيم الحيوانات إلى ثلاثة مجموعات بيئية تبعا للبيئة التي تعيش فيها الحيوانات:</w:t>
      </w:r>
    </w:p>
    <w:p w:rsidR="000E03EE" w:rsidRPr="002F7AA0" w:rsidRDefault="000E03EE" w:rsidP="000E03EE">
      <w:pPr>
        <w:shd w:val="clear" w:color="auto" w:fill="FFFFFF"/>
        <w:bidi/>
        <w:spacing w:after="100" w:line="360" w:lineRule="auto"/>
        <w:jc w:val="both"/>
        <w:rPr>
          <w:rFonts w:asciiTheme="minorBidi" w:eastAsia="Times New Roman" w:hAnsiTheme="minorBidi"/>
          <w:color w:val="000000" w:themeColor="text1"/>
          <w:sz w:val="28"/>
          <w:szCs w:val="28"/>
          <w:rtl/>
        </w:rPr>
      </w:pPr>
      <w:r w:rsidRPr="002F7AA0">
        <w:rPr>
          <w:rFonts w:asciiTheme="minorBidi" w:eastAsia="Times New Roman" w:hAnsiTheme="minorBidi"/>
          <w:color w:val="000000" w:themeColor="text1"/>
          <w:sz w:val="28"/>
          <w:szCs w:val="28"/>
          <w:rtl/>
          <w:lang w:bidi="ar-AE"/>
        </w:rPr>
        <w:t>1 ) حيوانات مائية تعيش في الماء العذب أو المالح.</w:t>
      </w:r>
    </w:p>
    <w:p w:rsidR="000E03EE" w:rsidRPr="002F7AA0" w:rsidRDefault="000E03EE" w:rsidP="000E03EE">
      <w:pPr>
        <w:shd w:val="clear" w:color="auto" w:fill="FFFFFF"/>
        <w:bidi/>
        <w:spacing w:after="100" w:line="360" w:lineRule="auto"/>
        <w:jc w:val="both"/>
        <w:rPr>
          <w:rFonts w:asciiTheme="minorBidi" w:eastAsia="Times New Roman" w:hAnsiTheme="minorBidi"/>
          <w:color w:val="000000" w:themeColor="text1"/>
          <w:sz w:val="28"/>
          <w:szCs w:val="28"/>
          <w:rtl/>
        </w:rPr>
      </w:pPr>
      <w:r w:rsidRPr="002F7AA0">
        <w:rPr>
          <w:rFonts w:asciiTheme="minorBidi" w:eastAsia="Times New Roman" w:hAnsiTheme="minorBidi"/>
          <w:color w:val="000000" w:themeColor="text1"/>
          <w:sz w:val="28"/>
          <w:szCs w:val="28"/>
          <w:rtl/>
          <w:lang w:bidi="ar-AE"/>
        </w:rPr>
        <w:t>2 ) حيوانات أرضية تقطن سطح الأرض وباطنه.</w:t>
      </w:r>
    </w:p>
    <w:p w:rsidR="000E03EE" w:rsidRPr="002F7AA0" w:rsidRDefault="000E03EE" w:rsidP="000E03EE">
      <w:pPr>
        <w:shd w:val="clear" w:color="auto" w:fill="FFFFFF"/>
        <w:bidi/>
        <w:spacing w:after="100" w:line="360" w:lineRule="auto"/>
        <w:jc w:val="both"/>
        <w:rPr>
          <w:rFonts w:asciiTheme="minorBidi" w:eastAsia="Times New Roman" w:hAnsiTheme="minorBidi"/>
          <w:color w:val="000000" w:themeColor="text1"/>
          <w:sz w:val="28"/>
          <w:szCs w:val="28"/>
          <w:rtl/>
          <w:lang w:bidi="ar-AE"/>
        </w:rPr>
      </w:pPr>
      <w:r w:rsidRPr="002F7AA0">
        <w:rPr>
          <w:rFonts w:asciiTheme="minorBidi" w:eastAsia="Times New Roman" w:hAnsiTheme="minorBidi"/>
          <w:color w:val="000000" w:themeColor="text1"/>
          <w:sz w:val="28"/>
          <w:szCs w:val="28"/>
          <w:rtl/>
          <w:lang w:bidi="ar-AE"/>
        </w:rPr>
        <w:t>3 ) حيوانات هوائية تظهر فوق سطح الأرض ( تعيش جزء من حياتها وهي طائرة ).</w:t>
      </w:r>
    </w:p>
    <w:p w:rsidR="000E03EE" w:rsidRDefault="000E03EE" w:rsidP="000E03EE">
      <w:pPr>
        <w:shd w:val="clear" w:color="auto" w:fill="FFFFFF"/>
        <w:bidi/>
        <w:spacing w:after="100" w:line="360" w:lineRule="auto"/>
        <w:jc w:val="both"/>
        <w:rPr>
          <w:rFonts w:asciiTheme="minorBidi" w:eastAsia="Times New Roman" w:hAnsiTheme="minorBidi"/>
          <w:color w:val="000000" w:themeColor="text1"/>
          <w:sz w:val="28"/>
          <w:szCs w:val="28"/>
          <w:rtl/>
          <w:lang w:bidi="ar-AE"/>
        </w:rPr>
      </w:pPr>
      <w:r w:rsidRPr="002F7AA0">
        <w:rPr>
          <w:rFonts w:asciiTheme="minorBidi" w:eastAsia="Times New Roman" w:hAnsiTheme="minorBidi"/>
          <w:color w:val="000000" w:themeColor="text1"/>
          <w:sz w:val="28"/>
          <w:szCs w:val="28"/>
          <w:rtl/>
          <w:lang w:bidi="ar-AE"/>
        </w:rPr>
        <w:t xml:space="preserve">       هذه الأفكار سادت قرابة ألفي عام وجدير بالذكر هنا أن </w:t>
      </w:r>
      <w:proofErr w:type="spellStart"/>
      <w:r w:rsidRPr="002F7AA0">
        <w:rPr>
          <w:rFonts w:asciiTheme="minorBidi" w:eastAsia="Times New Roman" w:hAnsiTheme="minorBidi"/>
          <w:color w:val="000000" w:themeColor="text1"/>
          <w:sz w:val="28"/>
          <w:szCs w:val="28"/>
          <w:rtl/>
          <w:lang w:bidi="ar-AE"/>
        </w:rPr>
        <w:t>لاننسى</w:t>
      </w:r>
      <w:proofErr w:type="spellEnd"/>
      <w:r w:rsidRPr="002F7AA0">
        <w:rPr>
          <w:rFonts w:asciiTheme="minorBidi" w:eastAsia="Times New Roman" w:hAnsiTheme="minorBidi"/>
          <w:color w:val="000000" w:themeColor="text1"/>
          <w:sz w:val="28"/>
          <w:szCs w:val="28"/>
          <w:rtl/>
          <w:lang w:bidi="ar-AE"/>
        </w:rPr>
        <w:t xml:space="preserve"> جهود العلماء العرب اللذين تركوا آثار في مجال التسمية والتصنيف للكائنات الحية، فعلى سبيل المثال: العالم أبو منصور الذي ألف كتاب ضمنه خواص النباتات الطبية، وكذلك </w:t>
      </w:r>
      <w:proofErr w:type="spellStart"/>
      <w:r w:rsidRPr="002F7AA0">
        <w:rPr>
          <w:rFonts w:asciiTheme="minorBidi" w:eastAsia="Times New Roman" w:hAnsiTheme="minorBidi"/>
          <w:color w:val="000000" w:themeColor="text1"/>
          <w:sz w:val="28"/>
          <w:szCs w:val="28"/>
          <w:rtl/>
          <w:lang w:bidi="ar-AE"/>
        </w:rPr>
        <w:t>إبن</w:t>
      </w:r>
      <w:proofErr w:type="spellEnd"/>
      <w:r w:rsidRPr="002F7AA0">
        <w:rPr>
          <w:rFonts w:asciiTheme="minorBidi" w:eastAsia="Times New Roman" w:hAnsiTheme="minorBidi"/>
          <w:color w:val="000000" w:themeColor="text1"/>
          <w:sz w:val="28"/>
          <w:szCs w:val="28"/>
          <w:rtl/>
          <w:lang w:bidi="ar-AE"/>
        </w:rPr>
        <w:t xml:space="preserve"> سيناء ألف كتابا عن النباتات الطبية وقد ترجم هذا الكتاب إلى أكثر من عشرين مرة إلى لغات أجنبية. حديثا وفي القرن السابع عشرو تزامنا مع اختراع المجهر و اكتشاف </w:t>
      </w:r>
      <w:proofErr w:type="spellStart"/>
      <w:r w:rsidRPr="002F7AA0">
        <w:rPr>
          <w:rFonts w:asciiTheme="minorBidi" w:eastAsia="Times New Roman" w:hAnsiTheme="minorBidi"/>
          <w:color w:val="000000" w:themeColor="text1"/>
          <w:sz w:val="28"/>
          <w:szCs w:val="28"/>
          <w:rtl/>
          <w:lang w:bidi="ar-AE"/>
        </w:rPr>
        <w:t>الخليه</w:t>
      </w:r>
      <w:proofErr w:type="spellEnd"/>
      <w:r w:rsidRPr="002F7AA0">
        <w:rPr>
          <w:rFonts w:asciiTheme="minorBidi" w:eastAsia="Times New Roman" w:hAnsiTheme="minorBidi"/>
          <w:color w:val="000000" w:themeColor="text1"/>
          <w:sz w:val="28"/>
          <w:szCs w:val="28"/>
          <w:rtl/>
          <w:lang w:bidi="ar-AE"/>
        </w:rPr>
        <w:t xml:space="preserve"> تلتي هي اصل الحياه نشط علم التصنيف مره ثانيه حيث </w:t>
      </w:r>
      <w:proofErr w:type="spellStart"/>
      <w:r w:rsidRPr="002F7AA0">
        <w:rPr>
          <w:rFonts w:asciiTheme="minorBidi" w:eastAsia="Times New Roman" w:hAnsiTheme="minorBidi"/>
          <w:color w:val="000000" w:themeColor="text1"/>
          <w:sz w:val="28"/>
          <w:szCs w:val="28"/>
          <w:rtl/>
          <w:lang w:bidi="ar-AE"/>
        </w:rPr>
        <w:t>إقترح</w:t>
      </w:r>
      <w:proofErr w:type="spellEnd"/>
      <w:r w:rsidRPr="002F7AA0">
        <w:rPr>
          <w:rFonts w:asciiTheme="minorBidi" w:eastAsia="Times New Roman" w:hAnsiTheme="minorBidi"/>
          <w:color w:val="000000" w:themeColor="text1"/>
          <w:sz w:val="28"/>
          <w:szCs w:val="28"/>
          <w:rtl/>
          <w:lang w:bidi="ar-AE"/>
        </w:rPr>
        <w:t xml:space="preserve"> العالم الإنجليزي  جـون راي ( 1627 ـ 1705 م )</w:t>
      </w:r>
      <w:r w:rsidRPr="002F7AA0">
        <w:rPr>
          <w:rFonts w:asciiTheme="minorBidi" w:eastAsia="Times New Roman" w:hAnsiTheme="minorBidi"/>
          <w:color w:val="000000" w:themeColor="text1"/>
          <w:sz w:val="28"/>
          <w:szCs w:val="28"/>
          <w:lang w:bidi="ar-AE"/>
        </w:rPr>
        <w:t xml:space="preserve"> </w:t>
      </w:r>
      <w:r w:rsidRPr="002F7AA0">
        <w:rPr>
          <w:rFonts w:asciiTheme="minorBidi" w:eastAsia="Times New Roman" w:hAnsiTheme="minorBidi"/>
          <w:color w:val="000000" w:themeColor="text1"/>
          <w:sz w:val="28"/>
          <w:szCs w:val="28"/>
          <w:rtl/>
          <w:lang w:bidi="ar-AE"/>
        </w:rPr>
        <w:t>قاعدة تعتمد على تقسيم الحيوانات تبعا للصفات العامة لشكل الجسم الظاهري و يعتبر جون راي اول من عرف النوع.</w:t>
      </w:r>
    </w:p>
    <w:p w:rsidR="000E03EE" w:rsidRPr="00356A84" w:rsidRDefault="000E03EE" w:rsidP="000E03EE">
      <w:pPr>
        <w:pStyle w:val="ListParagraph"/>
        <w:numPr>
          <w:ilvl w:val="0"/>
          <w:numId w:val="1"/>
        </w:numPr>
        <w:bidi/>
        <w:spacing w:after="0" w:line="240" w:lineRule="auto"/>
        <w:textAlignment w:val="baseline"/>
        <w:rPr>
          <w:rFonts w:asciiTheme="minorBidi" w:eastAsia="Times New Roman" w:hAnsiTheme="minorBidi"/>
          <w:color w:val="000000" w:themeColor="text1"/>
          <w:sz w:val="28"/>
          <w:szCs w:val="28"/>
          <w:lang w:bidi="ar-AE"/>
        </w:rPr>
      </w:pPr>
      <w:r w:rsidRPr="00356A84">
        <w:rPr>
          <w:rFonts w:asciiTheme="minorBidi" w:eastAsia="Times New Roman" w:hAnsiTheme="minorBidi"/>
          <w:color w:val="000000" w:themeColor="text1"/>
          <w:sz w:val="28"/>
          <w:szCs w:val="28"/>
          <w:rtl/>
          <w:lang w:bidi="ar-AE"/>
        </w:rPr>
        <w:t>صنف  18  آلف و 600 نوع من النباتات</w:t>
      </w:r>
      <w:r w:rsidRPr="00356A84">
        <w:rPr>
          <w:rFonts w:asciiTheme="minorBidi" w:eastAsia="Times New Roman" w:hAnsiTheme="minorBidi"/>
          <w:color w:val="000000" w:themeColor="text1"/>
          <w:sz w:val="28"/>
          <w:szCs w:val="28"/>
          <w:lang w:bidi="ar-AE"/>
        </w:rPr>
        <w:t xml:space="preserve"> </w:t>
      </w:r>
    </w:p>
    <w:p w:rsidR="000E03EE" w:rsidRPr="00356A84" w:rsidRDefault="000E03EE" w:rsidP="000E03EE">
      <w:pPr>
        <w:pStyle w:val="ListParagraph"/>
        <w:numPr>
          <w:ilvl w:val="0"/>
          <w:numId w:val="1"/>
        </w:numPr>
        <w:shd w:val="clear" w:color="auto" w:fill="FFFFFF"/>
        <w:bidi/>
        <w:spacing w:after="100" w:line="360" w:lineRule="auto"/>
        <w:rPr>
          <w:rFonts w:asciiTheme="minorBidi" w:eastAsia="Times New Roman" w:hAnsiTheme="minorBidi"/>
          <w:color w:val="000000" w:themeColor="text1"/>
          <w:sz w:val="28"/>
          <w:szCs w:val="28"/>
          <w:lang w:bidi="ar-AE"/>
        </w:rPr>
      </w:pPr>
      <w:r w:rsidRPr="00356A84">
        <w:rPr>
          <w:rFonts w:asciiTheme="minorBidi" w:eastAsia="Times New Roman" w:hAnsiTheme="minorBidi"/>
          <w:color w:val="000000" w:themeColor="text1"/>
          <w:sz w:val="28"/>
          <w:szCs w:val="28"/>
          <w:rtl/>
          <w:lang w:bidi="ar-AE"/>
        </w:rPr>
        <w:t>صنف الحيوانات إلى 6 طوائف</w:t>
      </w:r>
    </w:p>
    <w:p w:rsidR="00F27D1A" w:rsidRDefault="00F27D1A"/>
    <w:sectPr w:rsidR="00F27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992"/>
    <w:multiLevelType w:val="hybridMultilevel"/>
    <w:tmpl w:val="2D1E5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3EE"/>
    <w:rsid w:val="000E03EE"/>
    <w:rsid w:val="004B4AA8"/>
    <w:rsid w:val="00F27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3EE"/>
  </w:style>
  <w:style w:type="paragraph" w:styleId="Heading1">
    <w:name w:val="heading 1"/>
    <w:basedOn w:val="Normal"/>
    <w:next w:val="Normal"/>
    <w:link w:val="Heading1Char"/>
    <w:uiPriority w:val="9"/>
    <w:qFormat/>
    <w:rsid w:val="004B4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B4AA8"/>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next w:val="Normal"/>
    <w:link w:val="Heading3Char"/>
    <w:uiPriority w:val="9"/>
    <w:semiHidden/>
    <w:unhideWhenUsed/>
    <w:qFormat/>
    <w:rsid w:val="004B4A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B4A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A8"/>
    <w:rPr>
      <w:rFonts w:asciiTheme="majorHAnsi" w:eastAsiaTheme="majorEastAsia" w:hAnsiTheme="majorHAnsi" w:cstheme="majorBidi"/>
      <w:b/>
      <w:bCs/>
      <w:color w:val="365F91" w:themeColor="accent1" w:themeShade="BF"/>
      <w:sz w:val="28"/>
      <w:szCs w:val="28"/>
      <w:lang w:bidi="ar-EG"/>
    </w:rPr>
  </w:style>
  <w:style w:type="character" w:customStyle="1" w:styleId="Heading2Char">
    <w:name w:val="Heading 2 Char"/>
    <w:basedOn w:val="DefaultParagraphFont"/>
    <w:link w:val="Heading2"/>
    <w:uiPriority w:val="9"/>
    <w:rsid w:val="004B4AA8"/>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semiHidden/>
    <w:rsid w:val="004B4AA8"/>
    <w:rPr>
      <w:rFonts w:asciiTheme="majorHAnsi" w:eastAsiaTheme="majorEastAsia" w:hAnsiTheme="majorHAnsi" w:cstheme="majorBidi"/>
      <w:b/>
      <w:bCs/>
      <w:color w:val="4F81BD" w:themeColor="accent1"/>
      <w:lang w:bidi="ar-EG"/>
    </w:rPr>
  </w:style>
  <w:style w:type="character" w:customStyle="1" w:styleId="Heading4Char">
    <w:name w:val="Heading 4 Char"/>
    <w:basedOn w:val="DefaultParagraphFont"/>
    <w:link w:val="Heading4"/>
    <w:uiPriority w:val="9"/>
    <w:semiHidden/>
    <w:rsid w:val="004B4AA8"/>
    <w:rPr>
      <w:rFonts w:asciiTheme="majorHAnsi" w:eastAsiaTheme="majorEastAsia" w:hAnsiTheme="majorHAnsi" w:cstheme="majorBidi"/>
      <w:b/>
      <w:bCs/>
      <w:i/>
      <w:iCs/>
      <w:color w:val="4F81BD" w:themeColor="accent1"/>
      <w:lang w:bidi="ar-EG"/>
    </w:rPr>
  </w:style>
  <w:style w:type="paragraph" w:styleId="TOC1">
    <w:name w:val="toc 1"/>
    <w:basedOn w:val="Normal"/>
    <w:next w:val="Normal"/>
    <w:autoRedefine/>
    <w:uiPriority w:val="39"/>
    <w:unhideWhenUsed/>
    <w:qFormat/>
    <w:rsid w:val="004B4AA8"/>
    <w:pPr>
      <w:spacing w:after="100"/>
    </w:pPr>
    <w:rPr>
      <w:rFonts w:eastAsiaTheme="minorEastAsia"/>
    </w:rPr>
  </w:style>
  <w:style w:type="paragraph" w:styleId="TOC2">
    <w:name w:val="toc 2"/>
    <w:basedOn w:val="Normal"/>
    <w:next w:val="Normal"/>
    <w:autoRedefine/>
    <w:uiPriority w:val="39"/>
    <w:unhideWhenUsed/>
    <w:qFormat/>
    <w:rsid w:val="004B4AA8"/>
    <w:pPr>
      <w:spacing w:after="100"/>
      <w:ind w:left="220"/>
    </w:pPr>
  </w:style>
  <w:style w:type="paragraph" w:styleId="TOC3">
    <w:name w:val="toc 3"/>
    <w:basedOn w:val="Normal"/>
    <w:next w:val="Normal"/>
    <w:autoRedefine/>
    <w:uiPriority w:val="39"/>
    <w:unhideWhenUsed/>
    <w:qFormat/>
    <w:rsid w:val="004B4AA8"/>
    <w:pPr>
      <w:spacing w:after="100"/>
      <w:ind w:left="440"/>
    </w:pPr>
    <w:rPr>
      <w:rFonts w:eastAsiaTheme="minorEastAsia"/>
    </w:rPr>
  </w:style>
  <w:style w:type="character" w:styleId="Strong">
    <w:name w:val="Strong"/>
    <w:basedOn w:val="DefaultParagraphFont"/>
    <w:uiPriority w:val="22"/>
    <w:qFormat/>
    <w:rsid w:val="004B4AA8"/>
    <w:rPr>
      <w:b/>
      <w:bCs/>
    </w:rPr>
  </w:style>
  <w:style w:type="paragraph" w:styleId="NoSpacing">
    <w:name w:val="No Spacing"/>
    <w:uiPriority w:val="1"/>
    <w:qFormat/>
    <w:rsid w:val="004B4AA8"/>
    <w:pPr>
      <w:spacing w:after="0" w:line="240" w:lineRule="auto"/>
    </w:pPr>
    <w:rPr>
      <w:lang w:bidi="ar-EG"/>
    </w:rPr>
  </w:style>
  <w:style w:type="paragraph" w:styleId="ListParagraph">
    <w:name w:val="List Paragraph"/>
    <w:basedOn w:val="Normal"/>
    <w:uiPriority w:val="34"/>
    <w:qFormat/>
    <w:rsid w:val="004B4AA8"/>
    <w:pPr>
      <w:ind w:left="720"/>
      <w:contextualSpacing/>
    </w:pPr>
  </w:style>
  <w:style w:type="paragraph" w:styleId="TOCHeading">
    <w:name w:val="TOC Heading"/>
    <w:basedOn w:val="Heading1"/>
    <w:next w:val="Normal"/>
    <w:uiPriority w:val="39"/>
    <w:semiHidden/>
    <w:unhideWhenUsed/>
    <w:qFormat/>
    <w:rsid w:val="004B4AA8"/>
    <w:pPr>
      <w:outlineLvl w:val="9"/>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3EE"/>
  </w:style>
  <w:style w:type="paragraph" w:styleId="Heading1">
    <w:name w:val="heading 1"/>
    <w:basedOn w:val="Normal"/>
    <w:next w:val="Normal"/>
    <w:link w:val="Heading1Char"/>
    <w:uiPriority w:val="9"/>
    <w:qFormat/>
    <w:rsid w:val="004B4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B4AA8"/>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next w:val="Normal"/>
    <w:link w:val="Heading3Char"/>
    <w:uiPriority w:val="9"/>
    <w:semiHidden/>
    <w:unhideWhenUsed/>
    <w:qFormat/>
    <w:rsid w:val="004B4A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B4A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AA8"/>
    <w:rPr>
      <w:rFonts w:asciiTheme="majorHAnsi" w:eastAsiaTheme="majorEastAsia" w:hAnsiTheme="majorHAnsi" w:cstheme="majorBidi"/>
      <w:b/>
      <w:bCs/>
      <w:color w:val="365F91" w:themeColor="accent1" w:themeShade="BF"/>
      <w:sz w:val="28"/>
      <w:szCs w:val="28"/>
      <w:lang w:bidi="ar-EG"/>
    </w:rPr>
  </w:style>
  <w:style w:type="character" w:customStyle="1" w:styleId="Heading2Char">
    <w:name w:val="Heading 2 Char"/>
    <w:basedOn w:val="DefaultParagraphFont"/>
    <w:link w:val="Heading2"/>
    <w:uiPriority w:val="9"/>
    <w:rsid w:val="004B4AA8"/>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semiHidden/>
    <w:rsid w:val="004B4AA8"/>
    <w:rPr>
      <w:rFonts w:asciiTheme="majorHAnsi" w:eastAsiaTheme="majorEastAsia" w:hAnsiTheme="majorHAnsi" w:cstheme="majorBidi"/>
      <w:b/>
      <w:bCs/>
      <w:color w:val="4F81BD" w:themeColor="accent1"/>
      <w:lang w:bidi="ar-EG"/>
    </w:rPr>
  </w:style>
  <w:style w:type="character" w:customStyle="1" w:styleId="Heading4Char">
    <w:name w:val="Heading 4 Char"/>
    <w:basedOn w:val="DefaultParagraphFont"/>
    <w:link w:val="Heading4"/>
    <w:uiPriority w:val="9"/>
    <w:semiHidden/>
    <w:rsid w:val="004B4AA8"/>
    <w:rPr>
      <w:rFonts w:asciiTheme="majorHAnsi" w:eastAsiaTheme="majorEastAsia" w:hAnsiTheme="majorHAnsi" w:cstheme="majorBidi"/>
      <w:b/>
      <w:bCs/>
      <w:i/>
      <w:iCs/>
      <w:color w:val="4F81BD" w:themeColor="accent1"/>
      <w:lang w:bidi="ar-EG"/>
    </w:rPr>
  </w:style>
  <w:style w:type="paragraph" w:styleId="TOC1">
    <w:name w:val="toc 1"/>
    <w:basedOn w:val="Normal"/>
    <w:next w:val="Normal"/>
    <w:autoRedefine/>
    <w:uiPriority w:val="39"/>
    <w:unhideWhenUsed/>
    <w:qFormat/>
    <w:rsid w:val="004B4AA8"/>
    <w:pPr>
      <w:spacing w:after="100"/>
    </w:pPr>
    <w:rPr>
      <w:rFonts w:eastAsiaTheme="minorEastAsia"/>
    </w:rPr>
  </w:style>
  <w:style w:type="paragraph" w:styleId="TOC2">
    <w:name w:val="toc 2"/>
    <w:basedOn w:val="Normal"/>
    <w:next w:val="Normal"/>
    <w:autoRedefine/>
    <w:uiPriority w:val="39"/>
    <w:unhideWhenUsed/>
    <w:qFormat/>
    <w:rsid w:val="004B4AA8"/>
    <w:pPr>
      <w:spacing w:after="100"/>
      <w:ind w:left="220"/>
    </w:pPr>
  </w:style>
  <w:style w:type="paragraph" w:styleId="TOC3">
    <w:name w:val="toc 3"/>
    <w:basedOn w:val="Normal"/>
    <w:next w:val="Normal"/>
    <w:autoRedefine/>
    <w:uiPriority w:val="39"/>
    <w:unhideWhenUsed/>
    <w:qFormat/>
    <w:rsid w:val="004B4AA8"/>
    <w:pPr>
      <w:spacing w:after="100"/>
      <w:ind w:left="440"/>
    </w:pPr>
    <w:rPr>
      <w:rFonts w:eastAsiaTheme="minorEastAsia"/>
    </w:rPr>
  </w:style>
  <w:style w:type="character" w:styleId="Strong">
    <w:name w:val="Strong"/>
    <w:basedOn w:val="DefaultParagraphFont"/>
    <w:uiPriority w:val="22"/>
    <w:qFormat/>
    <w:rsid w:val="004B4AA8"/>
    <w:rPr>
      <w:b/>
      <w:bCs/>
    </w:rPr>
  </w:style>
  <w:style w:type="paragraph" w:styleId="NoSpacing">
    <w:name w:val="No Spacing"/>
    <w:uiPriority w:val="1"/>
    <w:qFormat/>
    <w:rsid w:val="004B4AA8"/>
    <w:pPr>
      <w:spacing w:after="0" w:line="240" w:lineRule="auto"/>
    </w:pPr>
    <w:rPr>
      <w:lang w:bidi="ar-EG"/>
    </w:rPr>
  </w:style>
  <w:style w:type="paragraph" w:styleId="ListParagraph">
    <w:name w:val="List Paragraph"/>
    <w:basedOn w:val="Normal"/>
    <w:uiPriority w:val="34"/>
    <w:qFormat/>
    <w:rsid w:val="004B4AA8"/>
    <w:pPr>
      <w:ind w:left="720"/>
      <w:contextualSpacing/>
    </w:pPr>
  </w:style>
  <w:style w:type="paragraph" w:styleId="TOCHeading">
    <w:name w:val="TOC Heading"/>
    <w:basedOn w:val="Heading1"/>
    <w:next w:val="Normal"/>
    <w:uiPriority w:val="39"/>
    <w:semiHidden/>
    <w:unhideWhenUsed/>
    <w:qFormat/>
    <w:rsid w:val="004B4AA8"/>
    <w:pPr>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Wld-Otiba</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1</cp:revision>
  <dcterms:created xsi:type="dcterms:W3CDTF">2018-10-29T11:06:00Z</dcterms:created>
  <dcterms:modified xsi:type="dcterms:W3CDTF">2018-10-29T11:06:00Z</dcterms:modified>
</cp:coreProperties>
</file>